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61287" w14:textId="77777777" w:rsidR="00E862B1" w:rsidRPr="009A0635" w:rsidRDefault="00355323" w:rsidP="009A0635">
      <w:pPr>
        <w:pStyle w:val="Heading1"/>
        <w:spacing w:after="240"/>
      </w:pPr>
      <w:r w:rsidRPr="00355323">
        <w:t>Tips for Written Communication</w:t>
      </w:r>
      <w:r>
        <w:t xml:space="preserve"> </w:t>
      </w:r>
      <w:r w:rsidR="00591FFA">
        <w:t>–</w:t>
      </w:r>
      <w:r w:rsidR="000C7CE8">
        <w:t xml:space="preserve"> </w:t>
      </w:r>
      <w:r w:rsidR="00591FFA">
        <w:t>disability or low English literacy</w:t>
      </w:r>
    </w:p>
    <w:p w14:paraId="1E518EED" w14:textId="77777777" w:rsidR="00DA2739" w:rsidRPr="00541AF5" w:rsidRDefault="00DA2739" w:rsidP="00DA2739">
      <w:r w:rsidRPr="00541AF5">
        <w:t xml:space="preserve">Welcome back to sport. As we all work to bring sport back </w:t>
      </w:r>
      <w:r w:rsidR="000C7CE8" w:rsidRPr="00541AF5">
        <w:t>to our playing fields and courts</w:t>
      </w:r>
      <w:r w:rsidRPr="00541AF5">
        <w:t xml:space="preserve"> </w:t>
      </w:r>
      <w:r w:rsidR="00CC5404" w:rsidRPr="00541AF5">
        <w:t>Inclusive Sport SA, in partnership with the Office for Recreation, Sport</w:t>
      </w:r>
      <w:r w:rsidR="000C7CE8" w:rsidRPr="00541AF5">
        <w:t xml:space="preserve"> and Racing have developed The Return to Sport Accessible Communication material to promote health literacy and </w:t>
      </w:r>
      <w:r w:rsidR="00381D29">
        <w:t xml:space="preserve">positive </w:t>
      </w:r>
      <w:r w:rsidR="000C7CE8" w:rsidRPr="00541AF5">
        <w:t xml:space="preserve">hygiene </w:t>
      </w:r>
      <w:r w:rsidR="00381D29">
        <w:t xml:space="preserve">practices </w:t>
      </w:r>
      <w:r w:rsidR="000C7CE8" w:rsidRPr="00541AF5">
        <w:t xml:space="preserve">and </w:t>
      </w:r>
      <w:r w:rsidR="00EB7AC4" w:rsidRPr="00541AF5">
        <w:t xml:space="preserve">assist sport deliverers administer </w:t>
      </w:r>
      <w:r w:rsidR="00CC5404" w:rsidRPr="00541AF5">
        <w:t>a smooth and safe return to sport.</w:t>
      </w:r>
    </w:p>
    <w:p w14:paraId="39E4D152" w14:textId="77777777" w:rsidR="00D0626E" w:rsidRPr="00541AF5" w:rsidRDefault="00CC5404" w:rsidP="00DA2739">
      <w:r w:rsidRPr="00541AF5">
        <w:t>The following information outlines best practice guidelines regarding communication</w:t>
      </w:r>
      <w:r w:rsidR="00DA2739" w:rsidRPr="00541AF5">
        <w:t xml:space="preserve"> for State Sporting Organisations (SSOs), Associations and</w:t>
      </w:r>
      <w:r w:rsidR="009D589B" w:rsidRPr="00541AF5">
        <w:t xml:space="preserve"> C</w:t>
      </w:r>
      <w:r w:rsidR="00DA2739" w:rsidRPr="00541AF5">
        <w:t xml:space="preserve">lubs </w:t>
      </w:r>
      <w:r w:rsidRPr="00541AF5">
        <w:t xml:space="preserve">when transferring and imparting significant </w:t>
      </w:r>
      <w:r w:rsidR="00DA2739" w:rsidRPr="00541AF5">
        <w:t>return to sport guidelines,</w:t>
      </w:r>
      <w:r w:rsidRPr="00541AF5">
        <w:t xml:space="preserve"> </w:t>
      </w:r>
      <w:r w:rsidR="000C7CE8" w:rsidRPr="00541AF5">
        <w:t xml:space="preserve">requirements </w:t>
      </w:r>
      <w:r w:rsidRPr="00541AF5">
        <w:t xml:space="preserve">and </w:t>
      </w:r>
      <w:r w:rsidR="00DA2739" w:rsidRPr="00541AF5">
        <w:t xml:space="preserve">government COVID-19 restrictions to players/athletes </w:t>
      </w:r>
      <w:r w:rsidR="009D589B" w:rsidRPr="00541AF5">
        <w:t xml:space="preserve">who </w:t>
      </w:r>
      <w:r w:rsidR="000C7CE8" w:rsidRPr="00541AF5">
        <w:t xml:space="preserve">may </w:t>
      </w:r>
      <w:r w:rsidR="009D589B" w:rsidRPr="00541AF5">
        <w:t xml:space="preserve">have cognitive </w:t>
      </w:r>
      <w:r w:rsidR="000C7CE8" w:rsidRPr="00541AF5">
        <w:t xml:space="preserve">or and or learning </w:t>
      </w:r>
      <w:r w:rsidR="009D589B" w:rsidRPr="00541AF5">
        <w:t xml:space="preserve">disability, low literacy or English as a second language, </w:t>
      </w:r>
      <w:r w:rsidR="00DA2739" w:rsidRPr="00541AF5">
        <w:t>and their families/caregivers.</w:t>
      </w:r>
      <w:r w:rsidR="009A0635" w:rsidRPr="00541AF5">
        <w:t xml:space="preserve">  </w:t>
      </w:r>
    </w:p>
    <w:p w14:paraId="1A3F0B9C" w14:textId="77777777" w:rsidR="00D70820" w:rsidRDefault="00D70820" w:rsidP="00D0626E">
      <w:pPr>
        <w:pStyle w:val="Heading2"/>
        <w:rPr>
          <w:rFonts w:eastAsiaTheme="minorEastAsia" w:cs="Arial"/>
          <w:color w:val="5A5A5A" w:themeColor="text1" w:themeTint="A5"/>
          <w:spacing w:val="15"/>
          <w:szCs w:val="22"/>
        </w:rPr>
      </w:pPr>
      <w:r w:rsidRPr="00D70820">
        <w:rPr>
          <w:rFonts w:eastAsiaTheme="minorEastAsia" w:cs="Arial"/>
          <w:color w:val="5A5A5A" w:themeColor="text1" w:themeTint="A5"/>
          <w:spacing w:val="15"/>
          <w:szCs w:val="22"/>
        </w:rPr>
        <w:t>Language</w:t>
      </w:r>
    </w:p>
    <w:p w14:paraId="7FAD2AD2" w14:textId="77777777" w:rsidR="00D70820" w:rsidRDefault="00D70820" w:rsidP="00D70820">
      <w:r>
        <w:t>Ensure you are using inclusive language and putting the person first, such as “person with disability” not their disability</w:t>
      </w:r>
      <w:r w:rsidR="007439E9">
        <w:t>,</w:t>
      </w:r>
      <w:r>
        <w:t xml:space="preserve"> in your information. Avoid collective terms, use “a person with hearing impairment”, and stay away from using negative phrasing such as “wheelchair bound” or “suffering from”. </w:t>
      </w:r>
      <w:r w:rsidRPr="007439E9">
        <w:rPr>
          <w:u w:val="single"/>
        </w:rPr>
        <w:t>A person uses a wheelchair, they are not bound to it</w:t>
      </w:r>
      <w:r>
        <w:t>.</w:t>
      </w:r>
    </w:p>
    <w:p w14:paraId="3150C19C" w14:textId="77777777" w:rsidR="00355323" w:rsidRDefault="00355323" w:rsidP="00D0626E">
      <w:pPr>
        <w:pStyle w:val="Heading2"/>
        <w:rPr>
          <w:rFonts w:eastAsiaTheme="minorEastAsia" w:cs="Arial"/>
          <w:color w:val="5A5A5A" w:themeColor="text1" w:themeTint="A5"/>
          <w:spacing w:val="15"/>
          <w:szCs w:val="22"/>
        </w:rPr>
      </w:pPr>
      <w:r w:rsidRPr="00355323">
        <w:rPr>
          <w:rFonts w:eastAsiaTheme="minorEastAsia" w:cs="Arial"/>
          <w:color w:val="5A5A5A" w:themeColor="text1" w:themeTint="A5"/>
          <w:spacing w:val="15"/>
          <w:szCs w:val="22"/>
        </w:rPr>
        <w:t xml:space="preserve">Sentences </w:t>
      </w:r>
    </w:p>
    <w:p w14:paraId="02205950" w14:textId="77777777" w:rsidR="00355323" w:rsidRDefault="00355323" w:rsidP="00355323">
      <w:r w:rsidRPr="00355323">
        <w:t>Keep sentences short and make</w:t>
      </w:r>
      <w:r w:rsidR="00E200A8">
        <w:t xml:space="preserve"> sure to write in plain English, a</w:t>
      </w:r>
      <w:r w:rsidRPr="00355323">
        <w:t>voiding unnecessary complex and long words when an easier version is available.</w:t>
      </w:r>
    </w:p>
    <w:p w14:paraId="122BE71C" w14:textId="77777777" w:rsidR="00355323" w:rsidRDefault="00355323" w:rsidP="00355323">
      <w:pPr>
        <w:pStyle w:val="Subtitle"/>
        <w:rPr>
          <w:rFonts w:cs="Arial"/>
        </w:rPr>
      </w:pPr>
      <w:r w:rsidRPr="00355323">
        <w:rPr>
          <w:rFonts w:cs="Arial"/>
        </w:rPr>
        <w:t>Visual Supports</w:t>
      </w:r>
    </w:p>
    <w:p w14:paraId="394DE507" w14:textId="77777777" w:rsidR="00355323" w:rsidRDefault="00355323" w:rsidP="00355323">
      <w:r w:rsidRPr="00355323">
        <w:t xml:space="preserve">Graphics are great for helping to convey your message as well as making information appealing to look at. </w:t>
      </w:r>
    </w:p>
    <w:p w14:paraId="7C581ECC" w14:textId="77777777" w:rsidR="00355323" w:rsidRPr="00355323" w:rsidRDefault="00355323" w:rsidP="00355323">
      <w:r w:rsidRPr="00355323">
        <w:t xml:space="preserve">When writing a message for your club/association make sure to choose an appropriate graphic/s (photo, picture, and cartoon) to support the text. </w:t>
      </w:r>
      <w:r w:rsidR="004C54DF">
        <w:t>You can also utilise the cross and tick graphic.</w:t>
      </w:r>
    </w:p>
    <w:p w14:paraId="5BA26F78" w14:textId="77777777" w:rsidR="00355323" w:rsidRDefault="00355323" w:rsidP="00355323">
      <w:pPr>
        <w:pStyle w:val="Subtitle"/>
        <w:rPr>
          <w:rFonts w:cs="Arial"/>
        </w:rPr>
      </w:pPr>
      <w:r w:rsidRPr="00355323">
        <w:rPr>
          <w:rFonts w:cs="Arial"/>
        </w:rPr>
        <w:t>Text and Colours</w:t>
      </w:r>
    </w:p>
    <w:p w14:paraId="019B3613" w14:textId="77777777" w:rsidR="00355323" w:rsidRDefault="00355323" w:rsidP="00355323">
      <w:r w:rsidRPr="00355323">
        <w:t xml:space="preserve">With written communication there should be sufficient contrast between text and background. Black text on a white background is the easiest format for people to read. </w:t>
      </w:r>
    </w:p>
    <w:p w14:paraId="3A762476" w14:textId="77777777" w:rsidR="00355323" w:rsidRDefault="00355323" w:rsidP="00355323">
      <w:r w:rsidRPr="00355323">
        <w:t>Avoid fancy fonts</w:t>
      </w:r>
      <w:r>
        <w:t>. U</w:t>
      </w:r>
      <w:r w:rsidRPr="00355323">
        <w:t>se those in the Sans Serif family (Arial, Calibri, Verdana).</w:t>
      </w:r>
    </w:p>
    <w:p w14:paraId="61618720" w14:textId="77777777" w:rsidR="00A2777E" w:rsidRPr="00355323" w:rsidRDefault="00A2777E" w:rsidP="00355323">
      <w:r>
        <w:t xml:space="preserve">A free colour contrast testing tool can be found on Vision Australia’s website: </w:t>
      </w:r>
      <w:hyperlink r:id="rId10" w:history="1">
        <w:r>
          <w:rPr>
            <w:rStyle w:val="Hyperlink"/>
          </w:rPr>
          <w:t>https://visionaustralia.org/services/digital-access/resources/colour-contrast-determinator</w:t>
        </w:r>
      </w:hyperlink>
    </w:p>
    <w:p w14:paraId="7589CE22" w14:textId="77777777" w:rsidR="00355323" w:rsidRDefault="00355323" w:rsidP="00355323">
      <w:pPr>
        <w:pStyle w:val="Subtitle"/>
        <w:rPr>
          <w:rFonts w:cs="Arial"/>
        </w:rPr>
      </w:pPr>
      <w:r w:rsidRPr="00355323">
        <w:rPr>
          <w:rFonts w:cs="Arial"/>
        </w:rPr>
        <w:t>Formatting</w:t>
      </w:r>
    </w:p>
    <w:p w14:paraId="42B5E3B0" w14:textId="7E260434" w:rsidR="000C7CE8" w:rsidRPr="000C7CE8" w:rsidRDefault="00381D29" w:rsidP="00355323">
      <w:r>
        <w:t xml:space="preserve">If writing Easy </w:t>
      </w:r>
      <w:r w:rsidR="005B2AF7">
        <w:t>Read (also known as Easy English)</w:t>
      </w:r>
      <w:r>
        <w:t xml:space="preserve"> documents, t</w:t>
      </w:r>
      <w:r w:rsidR="00355323" w:rsidRPr="00355323">
        <w:t>ry to space out information by starting new paragraphs for each sentence where possible. If you are using a communication method where you can control text size (email, flyer) increase font size where possible.</w:t>
      </w:r>
    </w:p>
    <w:p w14:paraId="56ECC229" w14:textId="77777777" w:rsidR="00DF3BEF" w:rsidRDefault="00DF3BEF">
      <w:pPr>
        <w:rPr>
          <w:rFonts w:eastAsiaTheme="minorEastAsia"/>
          <w:color w:val="5A5A5A" w:themeColor="text1" w:themeTint="A5"/>
          <w:spacing w:val="15"/>
          <w:sz w:val="28"/>
        </w:rPr>
      </w:pPr>
      <w:r>
        <w:br w:type="page"/>
      </w:r>
    </w:p>
    <w:p w14:paraId="53E175F6" w14:textId="77777777" w:rsidR="00DF3BEF" w:rsidRPr="009A0635" w:rsidRDefault="00DF3BEF" w:rsidP="00F06BB1">
      <w:pPr>
        <w:pStyle w:val="Heading1"/>
        <w:spacing w:before="360" w:after="240"/>
      </w:pPr>
      <w:r w:rsidRPr="00355323">
        <w:lastRenderedPageBreak/>
        <w:t>Tips for Written Communication</w:t>
      </w:r>
      <w:r>
        <w:t xml:space="preserve"> – disability or low English literacy</w:t>
      </w:r>
    </w:p>
    <w:p w14:paraId="0B773AC2" w14:textId="77777777" w:rsidR="00355323" w:rsidRDefault="00355323" w:rsidP="00355323">
      <w:pPr>
        <w:pStyle w:val="Subtitle"/>
      </w:pPr>
      <w:r>
        <w:t>Document File Types</w:t>
      </w:r>
    </w:p>
    <w:p w14:paraId="7815D687" w14:textId="57FB9AC9" w:rsidR="00355323" w:rsidRDefault="00355323" w:rsidP="00A157CB">
      <w:r>
        <w:t xml:space="preserve">Some people with visual impairment </w:t>
      </w:r>
      <w:r w:rsidR="00A157CB">
        <w:t xml:space="preserve">(people with disability, Older Australians and those who use English as a second language), </w:t>
      </w:r>
      <w:r>
        <w:t xml:space="preserve">may utilise assistive technology, such as screen reading software, to read websites and documents. </w:t>
      </w:r>
      <w:r w:rsidR="00A157CB">
        <w:t>S</w:t>
      </w:r>
      <w:r>
        <w:t>creen readers do not work with PDF or phot</w:t>
      </w:r>
      <w:r w:rsidR="005B2AF7">
        <w:t xml:space="preserve">o files. When sending out </w:t>
      </w:r>
      <w:r>
        <w:t>information</w:t>
      </w:r>
      <w:r w:rsidR="005B2AF7">
        <w:t xml:space="preserve"> in PDF format</w:t>
      </w:r>
      <w:r>
        <w:t xml:space="preserve"> via email, </w:t>
      </w:r>
      <w:r w:rsidR="00A157CB">
        <w:t xml:space="preserve">website link, </w:t>
      </w:r>
      <w:r>
        <w:t xml:space="preserve">social media or chat group, make sure that you have a Word document version as well and share this with those who utilise Screen Readers. </w:t>
      </w:r>
    </w:p>
    <w:p w14:paraId="78D3DFC4" w14:textId="026A04AC" w:rsidR="00A157CB" w:rsidRDefault="00355323" w:rsidP="00A157CB">
      <w:r>
        <w:t xml:space="preserve">If you are </w:t>
      </w:r>
      <w:r w:rsidR="00A157CB">
        <w:t>unsure who may utilise sc</w:t>
      </w:r>
      <w:r>
        <w:t>reen reading technology</w:t>
      </w:r>
      <w:r w:rsidR="00A157CB">
        <w:t>,</w:t>
      </w:r>
      <w:r>
        <w:t xml:space="preserve"> include a copy of the </w:t>
      </w:r>
      <w:r w:rsidR="005B2AF7">
        <w:t>W</w:t>
      </w:r>
      <w:r>
        <w:t xml:space="preserve">ord document </w:t>
      </w:r>
      <w:r w:rsidR="005B2AF7">
        <w:t xml:space="preserve">along </w:t>
      </w:r>
      <w:r>
        <w:t>with the PDF</w:t>
      </w:r>
      <w:r w:rsidR="005B2AF7">
        <w:t xml:space="preserve"> version as well to ensure everyone can access this information.</w:t>
      </w:r>
    </w:p>
    <w:p w14:paraId="733C639A" w14:textId="77777777" w:rsidR="00A157CB" w:rsidRDefault="00A157CB" w:rsidP="00A157CB">
      <w:pPr>
        <w:pStyle w:val="Subtitle"/>
      </w:pPr>
      <w:r>
        <w:t>Translations</w:t>
      </w:r>
    </w:p>
    <w:p w14:paraId="6EC5FF75" w14:textId="77777777" w:rsidR="00A157CB" w:rsidRDefault="00A157CB" w:rsidP="00A157CB">
      <w:r>
        <w:t>If you have members within your sporting community who speak a primary language other than English it may be important to consider translating important information into a required language.</w:t>
      </w:r>
    </w:p>
    <w:p w14:paraId="3CE616BA" w14:textId="77777777" w:rsidR="00A157CB" w:rsidRDefault="00A157CB" w:rsidP="00A157CB">
      <w:r>
        <w:t xml:space="preserve">Google translate is </w:t>
      </w:r>
      <w:r w:rsidRPr="00E200A8">
        <w:rPr>
          <w:u w:val="single"/>
        </w:rPr>
        <w:t>not</w:t>
      </w:r>
      <w:r>
        <w:t xml:space="preserve"> a reliable source for translation as many English words and phrasing ‘gets lost in translation’. Google should be avoided as a tool for translating documents.</w:t>
      </w:r>
    </w:p>
    <w:p w14:paraId="6202B4B6" w14:textId="77777777" w:rsidR="00A157CB" w:rsidRDefault="00A157CB" w:rsidP="00A157CB">
      <w:r>
        <w:t>There a couple of cost effective ways your club may do this:</w:t>
      </w:r>
    </w:p>
    <w:p w14:paraId="1CDB8D79" w14:textId="77777777" w:rsidR="00A157CB" w:rsidRDefault="00A157CB" w:rsidP="005556D1">
      <w:pPr>
        <w:pStyle w:val="ListParagraph"/>
        <w:numPr>
          <w:ilvl w:val="0"/>
          <w:numId w:val="3"/>
        </w:numPr>
        <w:ind w:left="567" w:hanging="567"/>
      </w:pPr>
      <w:r>
        <w:t xml:space="preserve">Look within your club. Do you have a member from this cultural group within the club/association who can be engaged to work with the club to do this? </w:t>
      </w:r>
    </w:p>
    <w:p w14:paraId="2DCF2F41" w14:textId="77777777" w:rsidR="00A157CB" w:rsidRDefault="00A157CB" w:rsidP="005556D1">
      <w:pPr>
        <w:pStyle w:val="ListParagraph"/>
        <w:numPr>
          <w:ilvl w:val="0"/>
          <w:numId w:val="3"/>
        </w:numPr>
        <w:ind w:left="567" w:hanging="567"/>
      </w:pPr>
      <w:r>
        <w:t>A local community leader. Do you or members within your club have a good relationship with a person who may be able to offer guidance?</w:t>
      </w:r>
    </w:p>
    <w:p w14:paraId="0054915B" w14:textId="1B0A7288" w:rsidR="00A157CB" w:rsidRDefault="00A157CB" w:rsidP="005556D1">
      <w:pPr>
        <w:pStyle w:val="ListParagraph"/>
        <w:numPr>
          <w:ilvl w:val="0"/>
          <w:numId w:val="3"/>
        </w:numPr>
        <w:ind w:left="567" w:hanging="567"/>
      </w:pPr>
      <w:r>
        <w:t>Contact a number of not for profit organisations who can assist with information being translated.</w:t>
      </w:r>
    </w:p>
    <w:p w14:paraId="1057EBDE" w14:textId="53B2A9A3" w:rsidR="0052379C" w:rsidRDefault="0052379C" w:rsidP="0052379C">
      <w:pPr>
        <w:pStyle w:val="Subtitle"/>
        <w:numPr>
          <w:ilvl w:val="0"/>
          <w:numId w:val="0"/>
        </w:numPr>
      </w:pPr>
      <w:r>
        <w:t>Alternative Text</w:t>
      </w:r>
    </w:p>
    <w:p w14:paraId="3F6311C7" w14:textId="2677E57D" w:rsidR="0052379C" w:rsidRDefault="0052379C" w:rsidP="0052379C">
      <w:r>
        <w:t>Alternative Text (often referred to as Alt Text) is a text description attached to an image that has been uploaded to a webpage/site. It describes the content of the photo/graphic which can be read by screen readers and also appears in place of an image when the webpage it is found on does not load proper</w:t>
      </w:r>
      <w:r w:rsidR="00685260">
        <w:t>ly.</w:t>
      </w:r>
    </w:p>
    <w:p w14:paraId="7AD8968E" w14:textId="132789B0" w:rsidR="0052379C" w:rsidRDefault="0052379C" w:rsidP="0052379C">
      <w:r>
        <w:t xml:space="preserve">The option to insert </w:t>
      </w:r>
      <w:r w:rsidR="00685260">
        <w:t>Alt T</w:t>
      </w:r>
      <w:r>
        <w:t xml:space="preserve">ext is often found in the image description panel </w:t>
      </w:r>
      <w:r w:rsidR="00685260">
        <w:t xml:space="preserve">(with dimensions, file size and file type) </w:t>
      </w:r>
      <w:r>
        <w:t xml:space="preserve">when uploading to a website/page. </w:t>
      </w:r>
      <w:r w:rsidR="00685260">
        <w:t>Adding Alt Text to each image included on a webpage helps make your website more accessible for everyone by providing a better description of visual contents and information.</w:t>
      </w:r>
    </w:p>
    <w:p w14:paraId="47590123" w14:textId="77777777" w:rsidR="000914A9" w:rsidRDefault="000914A9" w:rsidP="000914A9">
      <w:pPr>
        <w:pStyle w:val="Subtitle"/>
      </w:pPr>
      <w:r>
        <w:t>Captions</w:t>
      </w:r>
    </w:p>
    <w:p w14:paraId="3C8D7495" w14:textId="77777777" w:rsidR="00A37C98" w:rsidRDefault="00915E8E" w:rsidP="005F5D27">
      <w:pPr>
        <w:tabs>
          <w:tab w:val="left" w:pos="8701"/>
        </w:tabs>
      </w:pPr>
      <w:r>
        <w:t xml:space="preserve">Including captions </w:t>
      </w:r>
      <w:r w:rsidR="00010B50">
        <w:t>when posting videos to social media plat</w:t>
      </w:r>
      <w:r w:rsidR="00010B50" w:rsidRPr="00E200A8">
        <w:t xml:space="preserve">forms and on websites is an important feature to ensure </w:t>
      </w:r>
      <w:r w:rsidR="00A37C98" w:rsidRPr="00E200A8">
        <w:t>that these messages are accessible</w:t>
      </w:r>
      <w:r w:rsidR="00BF1595" w:rsidRPr="00E200A8">
        <w:t xml:space="preserve"> for all viewers. Captions are used by many people with or without hearing impairment and help distribute a message without </w:t>
      </w:r>
      <w:r w:rsidR="00E200A8" w:rsidRPr="00E200A8">
        <w:t>audio.</w:t>
      </w:r>
    </w:p>
    <w:p w14:paraId="19BE4A54" w14:textId="77777777" w:rsidR="00E862B1" w:rsidRDefault="0082261B" w:rsidP="005F5D27">
      <w:pPr>
        <w:tabs>
          <w:tab w:val="left" w:pos="8701"/>
        </w:tabs>
      </w:pPr>
      <w:r>
        <w:t>Most</w:t>
      </w:r>
      <w:r w:rsidR="00A37C98">
        <w:t xml:space="preserve"> social media platforms</w:t>
      </w:r>
      <w:r>
        <w:t xml:space="preserve"> -</w:t>
      </w:r>
      <w:r w:rsidR="00A37C98">
        <w:t xml:space="preserve"> including; Facebook, Youtube, LinkedIn – have functionality for users to upload caption files, or create </w:t>
      </w:r>
      <w:r>
        <w:t>their own when uploading video.</w:t>
      </w:r>
    </w:p>
    <w:p w14:paraId="343635F5" w14:textId="77777777" w:rsidR="0082261B" w:rsidRDefault="0082261B" w:rsidP="005F5D27">
      <w:pPr>
        <w:tabs>
          <w:tab w:val="left" w:pos="8701"/>
        </w:tabs>
      </w:pPr>
      <w:r>
        <w:lastRenderedPageBreak/>
        <w:t>Captions are .srt files. There are a number of websites that can be used to create these files. Some of these are fee based whilst othe</w:t>
      </w:r>
      <w:r w:rsidR="00C22FAF">
        <w:t>rs offer limited free services. Below are a few options that are available for consideration, it is suggested that individuals research and choose a service that best suits their organisation’s requirements.</w:t>
      </w:r>
    </w:p>
    <w:p w14:paraId="1EC0CFBF" w14:textId="77777777" w:rsidR="0082261B" w:rsidRDefault="0082261B" w:rsidP="0082261B">
      <w:pPr>
        <w:pStyle w:val="ListParagraph"/>
        <w:numPr>
          <w:ilvl w:val="0"/>
          <w:numId w:val="4"/>
        </w:numPr>
        <w:tabs>
          <w:tab w:val="left" w:pos="8701"/>
        </w:tabs>
      </w:pPr>
      <w:r>
        <w:t xml:space="preserve">Rev - </w:t>
      </w:r>
      <w:hyperlink r:id="rId11" w:history="1">
        <w:r>
          <w:rPr>
            <w:rStyle w:val="Hyperlink"/>
          </w:rPr>
          <w:t>https://www.rev.com/</w:t>
        </w:r>
      </w:hyperlink>
    </w:p>
    <w:p w14:paraId="65EEA0C2" w14:textId="77777777" w:rsidR="0082261B" w:rsidRDefault="0082261B" w:rsidP="0082261B">
      <w:pPr>
        <w:pStyle w:val="ListParagraph"/>
        <w:numPr>
          <w:ilvl w:val="0"/>
          <w:numId w:val="4"/>
        </w:numPr>
        <w:tabs>
          <w:tab w:val="left" w:pos="8701"/>
        </w:tabs>
      </w:pPr>
      <w:r>
        <w:t xml:space="preserve">Kapwing - </w:t>
      </w:r>
      <w:hyperlink r:id="rId12" w:history="1">
        <w:r>
          <w:rPr>
            <w:rStyle w:val="Hyperlink"/>
          </w:rPr>
          <w:t>https://www.kapwing.com/</w:t>
        </w:r>
      </w:hyperlink>
    </w:p>
    <w:p w14:paraId="0E9A3288" w14:textId="77777777" w:rsidR="0082261B" w:rsidRDefault="0082261B" w:rsidP="0082261B">
      <w:pPr>
        <w:pStyle w:val="ListParagraph"/>
        <w:numPr>
          <w:ilvl w:val="0"/>
          <w:numId w:val="4"/>
        </w:numPr>
        <w:tabs>
          <w:tab w:val="left" w:pos="8701"/>
        </w:tabs>
      </w:pPr>
      <w:r>
        <w:t xml:space="preserve">Veed - </w:t>
      </w:r>
      <w:hyperlink r:id="rId13" w:history="1">
        <w:r>
          <w:rPr>
            <w:rStyle w:val="Hyperlink"/>
          </w:rPr>
          <w:t>https://www.veed.io/</w:t>
        </w:r>
      </w:hyperlink>
    </w:p>
    <w:p w14:paraId="061A022B" w14:textId="7662782F" w:rsidR="000E61DF" w:rsidRDefault="00C22FAF" w:rsidP="00C42D2C">
      <w:pPr>
        <w:pStyle w:val="ListParagraph"/>
        <w:numPr>
          <w:ilvl w:val="0"/>
          <w:numId w:val="4"/>
        </w:numPr>
        <w:tabs>
          <w:tab w:val="left" w:pos="8701"/>
        </w:tabs>
      </w:pPr>
      <w:r>
        <w:t xml:space="preserve">Maestra - </w:t>
      </w:r>
      <w:hyperlink r:id="rId14" w:history="1">
        <w:r>
          <w:rPr>
            <w:rStyle w:val="Hyperlink"/>
          </w:rPr>
          <w:t>https://maestrasuite.com/add-subtitles-to-video</w:t>
        </w:r>
      </w:hyperlink>
      <w:bookmarkStart w:id="0" w:name="_GoBack"/>
      <w:bookmarkEnd w:id="0"/>
    </w:p>
    <w:p w14:paraId="2ED1E218" w14:textId="77777777" w:rsidR="00C42D2C" w:rsidRDefault="00C42D2C" w:rsidP="00C42D2C">
      <w:pPr>
        <w:pStyle w:val="Subtitle"/>
      </w:pPr>
      <w:r>
        <w:t>Audio Description</w:t>
      </w:r>
    </w:p>
    <w:p w14:paraId="44DB8E95" w14:textId="77777777" w:rsidR="007314B2" w:rsidRDefault="00C42D2C" w:rsidP="00C42D2C">
      <w:r>
        <w:t xml:space="preserve">Audio description provides those who are blind or have low vision with information about what is being visually presented in a video. </w:t>
      </w:r>
    </w:p>
    <w:p w14:paraId="35F9B821" w14:textId="77777777" w:rsidR="00C42D2C" w:rsidRDefault="00C42D2C" w:rsidP="00C42D2C">
      <w:r>
        <w:t>This service is used for movies, television and can also be utilised for social media videos.</w:t>
      </w:r>
      <w:r w:rsidR="00D15100">
        <w:t xml:space="preserve"> Audio description describes the content of a video, including the scenic aspects, people’s facial expressions, body language and other visual cues to h</w:t>
      </w:r>
      <w:r w:rsidR="007314B2">
        <w:t>elp convey this</w:t>
      </w:r>
      <w:r w:rsidR="006A0862">
        <w:t xml:space="preserve"> unspoken messaging</w:t>
      </w:r>
      <w:r w:rsidR="00D15100">
        <w:t xml:space="preserve"> presented in video to people with vision impairment. Often an audio description file is much longer than the scene or video it is describing.</w:t>
      </w:r>
    </w:p>
    <w:p w14:paraId="4819A733" w14:textId="77777777" w:rsidR="00737D97" w:rsidRDefault="00C42D2C" w:rsidP="00597D66">
      <w:r>
        <w:t xml:space="preserve">A number of organisations </w:t>
      </w:r>
      <w:r w:rsidR="00352F6A">
        <w:t>will create audio descriptions on a fee for service basis</w:t>
      </w:r>
      <w:r>
        <w:t>.</w:t>
      </w:r>
      <w:r w:rsidR="00597D66">
        <w:t xml:space="preserve"> Below are a few options that are available for consideration, it is suggested that individuals research and choose a service that best suits their organisation’s requirements.</w:t>
      </w:r>
    </w:p>
    <w:p w14:paraId="1B3027DF" w14:textId="77777777" w:rsidR="00FE1031" w:rsidRDefault="00FE1031" w:rsidP="00737D97">
      <w:pPr>
        <w:pStyle w:val="ListParagraph"/>
        <w:numPr>
          <w:ilvl w:val="0"/>
          <w:numId w:val="6"/>
        </w:numPr>
      </w:pPr>
      <w:r>
        <w:t xml:space="preserve">Vision Australia - </w:t>
      </w:r>
      <w:hyperlink r:id="rId15" w:history="1">
        <w:r>
          <w:rPr>
            <w:rStyle w:val="Hyperlink"/>
          </w:rPr>
          <w:t>https://www.visionaustralia.org/community/events/audio-description-services</w:t>
        </w:r>
      </w:hyperlink>
    </w:p>
    <w:p w14:paraId="21764F69" w14:textId="77777777" w:rsidR="00095043" w:rsidRDefault="00095043" w:rsidP="00FE1031">
      <w:pPr>
        <w:pStyle w:val="ListParagraph"/>
        <w:numPr>
          <w:ilvl w:val="0"/>
          <w:numId w:val="5"/>
        </w:numPr>
      </w:pPr>
      <w:r>
        <w:t>The SubStation -</w:t>
      </w:r>
      <w:r w:rsidRPr="00095043">
        <w:t xml:space="preserve"> </w:t>
      </w:r>
      <w:hyperlink r:id="rId16" w:anchor="services" w:history="1">
        <w:r>
          <w:rPr>
            <w:rStyle w:val="Hyperlink"/>
          </w:rPr>
          <w:t>http://thesubstation.com.au/#services</w:t>
        </w:r>
      </w:hyperlink>
    </w:p>
    <w:p w14:paraId="52D127DD" w14:textId="77777777" w:rsidR="00095043" w:rsidRDefault="00095043" w:rsidP="00FE1031">
      <w:pPr>
        <w:pStyle w:val="ListParagraph"/>
        <w:numPr>
          <w:ilvl w:val="0"/>
          <w:numId w:val="5"/>
        </w:numPr>
      </w:pPr>
      <w:r>
        <w:t xml:space="preserve">The Captioning Studio - </w:t>
      </w:r>
      <w:hyperlink r:id="rId17" w:history="1">
        <w:r>
          <w:rPr>
            <w:rStyle w:val="Hyperlink"/>
          </w:rPr>
          <w:t>https://captioningstudio.com/audio-description/</w:t>
        </w:r>
      </w:hyperlink>
    </w:p>
    <w:p w14:paraId="3CF33662" w14:textId="77777777" w:rsidR="00597D66" w:rsidRDefault="00597D66" w:rsidP="00FE1031">
      <w:pPr>
        <w:pStyle w:val="ListParagraph"/>
        <w:numPr>
          <w:ilvl w:val="0"/>
          <w:numId w:val="5"/>
        </w:numPr>
      </w:pPr>
      <w:r>
        <w:t xml:space="preserve">Access Media - </w:t>
      </w:r>
      <w:hyperlink r:id="rId18" w:history="1">
        <w:r>
          <w:rPr>
            <w:rStyle w:val="Hyperlink"/>
          </w:rPr>
          <w:t>https://www.accessmedia.com.au/services/audio-description/</w:t>
        </w:r>
      </w:hyperlink>
    </w:p>
    <w:p w14:paraId="597A130F" w14:textId="77777777" w:rsidR="00F61B97" w:rsidRDefault="00597D66" w:rsidP="00F61B97">
      <w:pPr>
        <w:pStyle w:val="ListParagraph"/>
        <w:numPr>
          <w:ilvl w:val="0"/>
          <w:numId w:val="5"/>
        </w:numPr>
      </w:pPr>
      <w:r>
        <w:t xml:space="preserve">AI Media - </w:t>
      </w:r>
      <w:hyperlink r:id="rId19" w:history="1">
        <w:r>
          <w:rPr>
            <w:rStyle w:val="Hyperlink"/>
          </w:rPr>
          <w:t>https://www.ai-media.tv/products/recorded-content/audio-description/</w:t>
        </w:r>
      </w:hyperlink>
    </w:p>
    <w:p w14:paraId="3B3A0EE6" w14:textId="77777777" w:rsidR="00C42D2C" w:rsidRDefault="0063291F" w:rsidP="00F61B97">
      <w:pPr>
        <w:pStyle w:val="Subtitle"/>
      </w:pPr>
      <w:r>
        <w:t>More Information</w:t>
      </w:r>
    </w:p>
    <w:p w14:paraId="3D5A6F56" w14:textId="77777777" w:rsidR="00F162A5" w:rsidRDefault="00D97941" w:rsidP="00F162A5">
      <w:r>
        <w:t xml:space="preserve">For </w:t>
      </w:r>
      <w:r w:rsidR="00F162A5">
        <w:t>further guidance on inclusive communication</w:t>
      </w:r>
      <w:r>
        <w:t xml:space="preserve"> see the Inclusive Sport SA Communication &amp; Engagement Guides</w:t>
      </w:r>
      <w:r w:rsidR="00F162A5">
        <w:t xml:space="preserve"> series on the Inclusive Sport SA website - </w:t>
      </w:r>
      <w:hyperlink r:id="rId20" w:history="1">
        <w:r w:rsidR="00F162A5">
          <w:rPr>
            <w:rStyle w:val="Hyperlink"/>
          </w:rPr>
          <w:t>https://inclusivesportsa.com.au/sport/best-practice/</w:t>
        </w:r>
      </w:hyperlink>
    </w:p>
    <w:p w14:paraId="516E11A7" w14:textId="77777777" w:rsidR="0063291F" w:rsidRDefault="00F162A5" w:rsidP="00A35CB9">
      <w:pPr>
        <w:pStyle w:val="ListParagraph"/>
        <w:numPr>
          <w:ilvl w:val="0"/>
          <w:numId w:val="9"/>
        </w:numPr>
      </w:pPr>
      <w:r>
        <w:t>Communication &amp; Engagement Guide – Impairment and Disability</w:t>
      </w:r>
    </w:p>
    <w:p w14:paraId="06A82497" w14:textId="77777777" w:rsidR="00F162A5" w:rsidRDefault="00F162A5" w:rsidP="00A35CB9">
      <w:pPr>
        <w:pStyle w:val="ListParagraph"/>
        <w:numPr>
          <w:ilvl w:val="0"/>
          <w:numId w:val="9"/>
        </w:numPr>
      </w:pPr>
      <w:r>
        <w:t>Communication &amp; Engagement Guide – Assisting in Social Interaction</w:t>
      </w:r>
    </w:p>
    <w:p w14:paraId="424D66E4" w14:textId="694EC478" w:rsidR="0052379C" w:rsidRPr="0063291F" w:rsidRDefault="001958B1" w:rsidP="0052379C">
      <w:pPr>
        <w:pStyle w:val="ListParagraph"/>
        <w:numPr>
          <w:ilvl w:val="0"/>
          <w:numId w:val="9"/>
        </w:numPr>
      </w:pPr>
      <w:r>
        <w:t xml:space="preserve">Return to Sport - </w:t>
      </w:r>
      <w:r w:rsidRPr="001958B1">
        <w:t xml:space="preserve">Actioning Club Communication </w:t>
      </w:r>
      <w:r>
        <w:t>(</w:t>
      </w:r>
      <w:r w:rsidRPr="001958B1">
        <w:t>disability or low English literacy</w:t>
      </w:r>
      <w:r>
        <w:t>)</w:t>
      </w:r>
    </w:p>
    <w:sectPr w:rsidR="0052379C" w:rsidRPr="0063291F" w:rsidSect="005F5D27">
      <w:headerReference w:type="default" r:id="rId21"/>
      <w:footerReference w:type="default" r:id="rId22"/>
      <w:pgSz w:w="11906" w:h="16838"/>
      <w:pgMar w:top="737" w:right="720" w:bottom="720" w:left="720" w:header="709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59286" w14:textId="77777777" w:rsidR="00D10329" w:rsidRDefault="00D10329" w:rsidP="0008406C">
      <w:pPr>
        <w:spacing w:after="0" w:line="240" w:lineRule="auto"/>
      </w:pPr>
      <w:r>
        <w:separator/>
      </w:r>
    </w:p>
  </w:endnote>
  <w:endnote w:type="continuationSeparator" w:id="0">
    <w:p w14:paraId="1977F82D" w14:textId="77777777" w:rsidR="00D10329" w:rsidRDefault="00D10329" w:rsidP="0008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79C78" w14:textId="77777777" w:rsidR="0002426B" w:rsidRPr="003B7A88" w:rsidRDefault="00355323" w:rsidP="005F5D27">
    <w:pPr>
      <w:jc w:val="right"/>
      <w:rPr>
        <w:color w:val="BFBFBF" w:themeColor="background1" w:themeShade="BF"/>
        <w:sz w:val="16"/>
        <w:szCs w:val="16"/>
      </w:rPr>
    </w:pPr>
    <w:r w:rsidRPr="00355323">
      <w:rPr>
        <w:color w:val="808080" w:themeColor="background1" w:themeShade="80"/>
        <w:sz w:val="16"/>
        <w:szCs w:val="16"/>
      </w:rPr>
      <w:t>INFORMATION FOR C</w:t>
    </w:r>
    <w:r>
      <w:rPr>
        <w:color w:val="808080" w:themeColor="background1" w:themeShade="80"/>
        <w:sz w:val="16"/>
        <w:szCs w:val="16"/>
      </w:rPr>
      <w:t>OACHES, CLUBS A</w:t>
    </w:r>
    <w:r w:rsidRPr="00355323">
      <w:rPr>
        <w:color w:val="808080" w:themeColor="background1" w:themeShade="80"/>
        <w:sz w:val="16"/>
        <w:szCs w:val="16"/>
      </w:rPr>
      <w:t>ND ASSOCIATIONS</w:t>
    </w:r>
    <w:r w:rsidR="003B7A88">
      <w:rPr>
        <w:color w:val="BFBFBF" w:themeColor="background1" w:themeShade="BF"/>
        <w:sz w:val="16"/>
        <w:szCs w:val="16"/>
      </w:rPr>
      <w:t xml:space="preserve">     </w:t>
    </w:r>
    <w:r w:rsidR="003B7A88">
      <w:rPr>
        <w:noProof/>
        <w:lang w:eastAsia="en-AU"/>
      </w:rPr>
      <w:drawing>
        <wp:inline distT="0" distB="0" distL="0" distR="0" wp14:anchorId="2C38BAAB" wp14:editId="175E0DFC">
          <wp:extent cx="864000" cy="180000"/>
          <wp:effectExtent l="0" t="0" r="0" b="0"/>
          <wp:docPr id="31" name="Picture 31" descr="small black Office for Recreation, Sport and Racing logo" title="ORS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lack-Mono_horizontal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2267">
      <w:t xml:space="preserve"> </w:t>
    </w:r>
  </w:p>
  <w:p w14:paraId="253A8A0D" w14:textId="77777777" w:rsidR="0002426B" w:rsidRPr="0002426B" w:rsidRDefault="0002426B">
    <w:pPr>
      <w:pStyle w:val="Footer"/>
      <w:rPr>
        <w:color w:val="BFBFBF" w:themeColor="background1" w:themeShade="B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B1AA5" w14:textId="77777777" w:rsidR="00D10329" w:rsidRDefault="00D10329" w:rsidP="0008406C">
      <w:pPr>
        <w:spacing w:after="0" w:line="240" w:lineRule="auto"/>
      </w:pPr>
      <w:r>
        <w:separator/>
      </w:r>
    </w:p>
  </w:footnote>
  <w:footnote w:type="continuationSeparator" w:id="0">
    <w:p w14:paraId="674D49AA" w14:textId="77777777" w:rsidR="00D10329" w:rsidRDefault="00D10329" w:rsidP="00084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7C09C" w14:textId="77777777" w:rsidR="0008406C" w:rsidRPr="0077523F" w:rsidRDefault="00B12432" w:rsidP="006D638D">
    <w:pPr>
      <w:pStyle w:val="Header"/>
      <w:tabs>
        <w:tab w:val="clear" w:pos="4513"/>
        <w:tab w:val="clear" w:pos="9026"/>
        <w:tab w:val="left" w:pos="1843"/>
      </w:tabs>
      <w:rPr>
        <w:rStyle w:val="BookTitle"/>
      </w:rPr>
    </w:pPr>
    <w:r>
      <w:rPr>
        <w:bCs/>
        <w:i/>
        <w:iCs/>
        <w:noProof/>
        <w:color w:val="808080" w:themeColor="background1" w:themeShade="80"/>
        <w:spacing w:val="5"/>
        <w:sz w:val="20"/>
        <w:lang w:eastAsia="en-AU"/>
      </w:rPr>
      <w:drawing>
        <wp:inline distT="0" distB="0" distL="0" distR="0" wp14:anchorId="23358217" wp14:editId="56CC62C1">
          <wp:extent cx="795600" cy="270000"/>
          <wp:effectExtent l="0" t="0" r="5080" b="0"/>
          <wp:docPr id="29" name="Picture 29" descr="small Inclusive Sport SA logo. Purple text with three interlaced rings (teal, gold and purple)." title="ISS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nclusive Sport SA_Colour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00" cy="27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523F">
      <w:tab/>
    </w:r>
    <w:r w:rsidR="0077523F">
      <w:rPr>
        <w:rStyle w:val="BookTitle"/>
      </w:rPr>
      <w:t>Return to Sport A</w:t>
    </w:r>
    <w:r w:rsidR="0077523F" w:rsidRPr="0077523F">
      <w:rPr>
        <w:rStyle w:val="BookTitle"/>
      </w:rPr>
      <w:t>ccessible Communication</w:t>
    </w:r>
    <w:r w:rsidR="0077523F">
      <w:rPr>
        <w:rStyle w:val="BookTitle"/>
      </w:rPr>
      <w:t xml:space="preserve"> material</w:t>
    </w:r>
    <w:r w:rsidR="003B7A88">
      <w:rPr>
        <w:rStyle w:val="BookTitle"/>
      </w:rPr>
      <w:t xml:space="preserve"> </w:t>
    </w:r>
    <w:r w:rsidR="0077523F" w:rsidRPr="0077523F">
      <w:rPr>
        <w:rStyle w:val="BookTitle"/>
      </w:rPr>
      <w:t>_June 2020</w:t>
    </w:r>
    <w:r>
      <w:rPr>
        <w:rStyle w:val="BookTitle"/>
      </w:rPr>
      <w:t xml:space="preserve">           </w:t>
    </w:r>
    <w:r>
      <w:rPr>
        <w:noProof/>
        <w:lang w:eastAsia="en-AU"/>
      </w:rPr>
      <w:drawing>
        <wp:inline distT="0" distB="0" distL="0" distR="0" wp14:anchorId="79F55B01" wp14:editId="54B12DD9">
          <wp:extent cx="704850" cy="273685"/>
          <wp:effectExtent l="0" t="0" r="0" b="0"/>
          <wp:docPr id="30" name="Picture 30" descr="Graphic of Return to Sport logo" title="Return to Spor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turnToSport_Logo_Colour_Whitetex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850" cy="273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5143E"/>
    <w:multiLevelType w:val="hybridMultilevel"/>
    <w:tmpl w:val="80A83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75002"/>
    <w:multiLevelType w:val="hybridMultilevel"/>
    <w:tmpl w:val="541C4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1D4A"/>
    <w:multiLevelType w:val="hybridMultilevel"/>
    <w:tmpl w:val="B866A7A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2FA3CA4"/>
    <w:multiLevelType w:val="hybridMultilevel"/>
    <w:tmpl w:val="58A87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6E3E64"/>
    <w:multiLevelType w:val="hybridMultilevel"/>
    <w:tmpl w:val="6458094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D27967"/>
    <w:multiLevelType w:val="hybridMultilevel"/>
    <w:tmpl w:val="FF0C0340"/>
    <w:lvl w:ilvl="0" w:tplc="D2FEDC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E77CE"/>
    <w:multiLevelType w:val="hybridMultilevel"/>
    <w:tmpl w:val="E41212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A7C62"/>
    <w:multiLevelType w:val="hybridMultilevel"/>
    <w:tmpl w:val="32A077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D52FC"/>
    <w:multiLevelType w:val="hybridMultilevel"/>
    <w:tmpl w:val="C05CFF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06C"/>
    <w:rsid w:val="00010B50"/>
    <w:rsid w:val="0002426B"/>
    <w:rsid w:val="00063B99"/>
    <w:rsid w:val="0008406C"/>
    <w:rsid w:val="000914A9"/>
    <w:rsid w:val="00095043"/>
    <w:rsid w:val="000C5528"/>
    <w:rsid w:val="000C7CE8"/>
    <w:rsid w:val="000E61DF"/>
    <w:rsid w:val="001511E9"/>
    <w:rsid w:val="001958B1"/>
    <w:rsid w:val="001A52BD"/>
    <w:rsid w:val="001B38F9"/>
    <w:rsid w:val="001C7871"/>
    <w:rsid w:val="00206422"/>
    <w:rsid w:val="002A365A"/>
    <w:rsid w:val="003025A3"/>
    <w:rsid w:val="0031752A"/>
    <w:rsid w:val="00352F6A"/>
    <w:rsid w:val="00355323"/>
    <w:rsid w:val="00381D29"/>
    <w:rsid w:val="00396676"/>
    <w:rsid w:val="003B7A88"/>
    <w:rsid w:val="00425114"/>
    <w:rsid w:val="00442F7C"/>
    <w:rsid w:val="00487A08"/>
    <w:rsid w:val="004C54DF"/>
    <w:rsid w:val="0052379C"/>
    <w:rsid w:val="00541AF5"/>
    <w:rsid w:val="005556D1"/>
    <w:rsid w:val="00591FFA"/>
    <w:rsid w:val="00597D66"/>
    <w:rsid w:val="005B2AF7"/>
    <w:rsid w:val="005C36B6"/>
    <w:rsid w:val="005F2267"/>
    <w:rsid w:val="005F5D27"/>
    <w:rsid w:val="00604C08"/>
    <w:rsid w:val="0063291F"/>
    <w:rsid w:val="00642F82"/>
    <w:rsid w:val="00653D55"/>
    <w:rsid w:val="006553B3"/>
    <w:rsid w:val="00685260"/>
    <w:rsid w:val="006A0862"/>
    <w:rsid w:val="006D638D"/>
    <w:rsid w:val="006D7C5D"/>
    <w:rsid w:val="007314B2"/>
    <w:rsid w:val="00737D97"/>
    <w:rsid w:val="007439E9"/>
    <w:rsid w:val="0077523F"/>
    <w:rsid w:val="007C4CB8"/>
    <w:rsid w:val="0082261B"/>
    <w:rsid w:val="0087093A"/>
    <w:rsid w:val="008C245E"/>
    <w:rsid w:val="008E5141"/>
    <w:rsid w:val="00915E8E"/>
    <w:rsid w:val="00983501"/>
    <w:rsid w:val="009A0635"/>
    <w:rsid w:val="009D589B"/>
    <w:rsid w:val="00A157CB"/>
    <w:rsid w:val="00A2777E"/>
    <w:rsid w:val="00A35320"/>
    <w:rsid w:val="00A35CB9"/>
    <w:rsid w:val="00A37C98"/>
    <w:rsid w:val="00A550E1"/>
    <w:rsid w:val="00B030DE"/>
    <w:rsid w:val="00B04CFD"/>
    <w:rsid w:val="00B10003"/>
    <w:rsid w:val="00B12432"/>
    <w:rsid w:val="00BA373A"/>
    <w:rsid w:val="00BE31E4"/>
    <w:rsid w:val="00BF1595"/>
    <w:rsid w:val="00C22FAF"/>
    <w:rsid w:val="00C42D2C"/>
    <w:rsid w:val="00C81E3F"/>
    <w:rsid w:val="00CC5404"/>
    <w:rsid w:val="00D0626E"/>
    <w:rsid w:val="00D102FF"/>
    <w:rsid w:val="00D10329"/>
    <w:rsid w:val="00D15100"/>
    <w:rsid w:val="00D353C9"/>
    <w:rsid w:val="00D70820"/>
    <w:rsid w:val="00D97941"/>
    <w:rsid w:val="00DA2739"/>
    <w:rsid w:val="00DA3CA9"/>
    <w:rsid w:val="00DF3BEF"/>
    <w:rsid w:val="00E200A8"/>
    <w:rsid w:val="00E862B1"/>
    <w:rsid w:val="00EA093F"/>
    <w:rsid w:val="00EB7AC4"/>
    <w:rsid w:val="00F06BB1"/>
    <w:rsid w:val="00F162A5"/>
    <w:rsid w:val="00F3679F"/>
    <w:rsid w:val="00F61B97"/>
    <w:rsid w:val="00FD22B4"/>
    <w:rsid w:val="00FE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977BA11"/>
  <w15:chartTrackingRefBased/>
  <w15:docId w15:val="{FDEF7BA0-3134-4FB1-B2D1-B61045CF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rial para 12"/>
    <w:qFormat/>
    <w:rsid w:val="00BA373A"/>
    <w:rPr>
      <w:rFonts w:ascii="Arial" w:hAnsi="Arial"/>
      <w:sz w:val="24"/>
    </w:rPr>
  </w:style>
  <w:style w:type="paragraph" w:styleId="Heading1">
    <w:name w:val="heading 1"/>
    <w:aliases w:val="Heading 1 arial 16"/>
    <w:basedOn w:val="Normal"/>
    <w:next w:val="Normal"/>
    <w:link w:val="Heading1Char"/>
    <w:uiPriority w:val="9"/>
    <w:qFormat/>
    <w:rsid w:val="00BA373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aliases w:val="arial 14"/>
    <w:basedOn w:val="Normal"/>
    <w:next w:val="Normal"/>
    <w:link w:val="Heading2Char"/>
    <w:uiPriority w:val="9"/>
    <w:unhideWhenUsed/>
    <w:qFormat/>
    <w:rsid w:val="009A0635"/>
    <w:pPr>
      <w:keepNext/>
      <w:keepLines/>
      <w:spacing w:before="120" w:after="120"/>
      <w:outlineLvl w:val="1"/>
    </w:pPr>
    <w:rPr>
      <w:rFonts w:eastAsiaTheme="majorEastAsia" w:cstheme="majorBidi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06C"/>
  </w:style>
  <w:style w:type="paragraph" w:styleId="Footer">
    <w:name w:val="footer"/>
    <w:basedOn w:val="Normal"/>
    <w:link w:val="FooterChar"/>
    <w:uiPriority w:val="99"/>
    <w:unhideWhenUsed/>
    <w:rsid w:val="00084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06C"/>
  </w:style>
  <w:style w:type="paragraph" w:styleId="Title">
    <w:name w:val="Title"/>
    <w:basedOn w:val="Normal"/>
    <w:next w:val="Normal"/>
    <w:link w:val="TitleChar"/>
    <w:uiPriority w:val="10"/>
    <w:qFormat/>
    <w:rsid w:val="00E862B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2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aliases w:val="Heading 1 arial 16 Char"/>
    <w:basedOn w:val="DefaultParagraphFont"/>
    <w:link w:val="Heading1"/>
    <w:uiPriority w:val="9"/>
    <w:rsid w:val="00BA373A"/>
    <w:rPr>
      <w:rFonts w:ascii="Arial" w:eastAsiaTheme="majorEastAsia" w:hAnsi="Arial" w:cstheme="majorBidi"/>
      <w:b/>
      <w:sz w:val="32"/>
      <w:szCs w:val="32"/>
    </w:rPr>
  </w:style>
  <w:style w:type="paragraph" w:styleId="NoSpacing">
    <w:name w:val="No Spacing"/>
    <w:uiPriority w:val="1"/>
    <w:qFormat/>
    <w:rsid w:val="009A0635"/>
    <w:pPr>
      <w:spacing w:after="0" w:line="240" w:lineRule="auto"/>
    </w:pPr>
    <w:rPr>
      <w:rFonts w:ascii="Verdana" w:hAnsi="Verdana"/>
      <w:sz w:val="24"/>
    </w:rPr>
  </w:style>
  <w:style w:type="character" w:customStyle="1" w:styleId="Heading2Char">
    <w:name w:val="Heading 2 Char"/>
    <w:aliases w:val="arial 14 Char"/>
    <w:basedOn w:val="DefaultParagraphFont"/>
    <w:link w:val="Heading2"/>
    <w:uiPriority w:val="9"/>
    <w:rsid w:val="009A0635"/>
    <w:rPr>
      <w:rFonts w:ascii="Verdana" w:eastAsiaTheme="majorEastAsia" w:hAnsi="Verdana" w:cstheme="majorBidi"/>
      <w:sz w:val="28"/>
      <w:szCs w:val="26"/>
    </w:rPr>
  </w:style>
  <w:style w:type="character" w:styleId="SubtleReference">
    <w:name w:val="Subtle Reference"/>
    <w:basedOn w:val="Hyperlink"/>
    <w:uiPriority w:val="31"/>
    <w:qFormat/>
    <w:rsid w:val="00BA373A"/>
    <w:rPr>
      <w:rFonts w:ascii="Arial" w:hAnsi="Arial"/>
      <w:smallCaps/>
      <w:color w:val="5A5A5A" w:themeColor="text1" w:themeTint="A5"/>
      <w:sz w:val="18"/>
      <w:u w:val="single"/>
    </w:rPr>
  </w:style>
  <w:style w:type="character" w:styleId="BookTitle">
    <w:name w:val="Book Title"/>
    <w:basedOn w:val="DefaultParagraphFont"/>
    <w:uiPriority w:val="33"/>
    <w:qFormat/>
    <w:rsid w:val="0077523F"/>
    <w:rPr>
      <w:rFonts w:ascii="Arial" w:hAnsi="Arial"/>
      <w:b w:val="0"/>
      <w:bCs/>
      <w:i/>
      <w:iCs/>
      <w:color w:val="808080" w:themeColor="background1" w:themeShade="80"/>
      <w:spacing w:val="5"/>
      <w:sz w:val="20"/>
    </w:rPr>
  </w:style>
  <w:style w:type="character" w:styleId="Hyperlink">
    <w:name w:val="Hyperlink"/>
    <w:basedOn w:val="DefaultParagraphFont"/>
    <w:uiPriority w:val="99"/>
    <w:semiHidden/>
    <w:unhideWhenUsed/>
    <w:rsid w:val="00BA373A"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2BD"/>
    <w:pPr>
      <w:numPr>
        <w:ilvl w:val="1"/>
      </w:numPr>
      <w:spacing w:before="240" w:after="240"/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2BD"/>
    <w:rPr>
      <w:rFonts w:ascii="Arial" w:eastAsiaTheme="minorEastAsia" w:hAnsi="Arial"/>
      <w:color w:val="5A5A5A" w:themeColor="text1" w:themeTint="A5"/>
      <w:spacing w:val="15"/>
      <w:sz w:val="28"/>
    </w:rPr>
  </w:style>
  <w:style w:type="paragraph" w:styleId="ListParagraph">
    <w:name w:val="List Paragraph"/>
    <w:basedOn w:val="Normal"/>
    <w:uiPriority w:val="34"/>
    <w:qFormat/>
    <w:rsid w:val="00487A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1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veed.io/" TargetMode="External"/><Relationship Id="rId18" Type="http://schemas.openxmlformats.org/officeDocument/2006/relationships/hyperlink" Target="https://www.accessmedia.com.au/services/audio-description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kapwing.com/" TargetMode="External"/><Relationship Id="rId17" Type="http://schemas.openxmlformats.org/officeDocument/2006/relationships/hyperlink" Target="https://captioningstudio.com/audio-descriptio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thesubstation.com.au/" TargetMode="External"/><Relationship Id="rId20" Type="http://schemas.openxmlformats.org/officeDocument/2006/relationships/hyperlink" Target="https://inclusivesportsa.com.au/sport/best-practice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v.com/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visionaustralia.org/community/events/audio-description-service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isionaustralia.org/services/digital-access/resources/colour-contrast-determinator" TargetMode="External"/><Relationship Id="rId19" Type="http://schemas.openxmlformats.org/officeDocument/2006/relationships/hyperlink" Target="https://www.ai-media.tv/products/recorded-content/audio-description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maestrasuite.com/add-subtitles-to-video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B1783278ABC4A9653BA9F5F3FA4B1" ma:contentTypeVersion="12" ma:contentTypeDescription="Create a new document." ma:contentTypeScope="" ma:versionID="8c76aee9d81260f49259298c0079d72f">
  <xsd:schema xmlns:xsd="http://www.w3.org/2001/XMLSchema" xmlns:xs="http://www.w3.org/2001/XMLSchema" xmlns:p="http://schemas.microsoft.com/office/2006/metadata/properties" xmlns:ns2="b89bb612-7973-4506-91d2-f815f2d0401f" xmlns:ns3="513cc8a7-8248-4f55-954f-05610b585874" targetNamespace="http://schemas.microsoft.com/office/2006/metadata/properties" ma:root="true" ma:fieldsID="0831d2cb018067d5d3bf50eb4849580d" ns2:_="" ns3:_="">
    <xsd:import namespace="b89bb612-7973-4506-91d2-f815f2d0401f"/>
    <xsd:import namespace="513cc8a7-8248-4f55-954f-05610b5858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bb612-7973-4506-91d2-f815f2d040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cc8a7-8248-4f55-954f-05610b585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085AB8-7684-4AAB-9E95-59AE22A6DF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D723E1-5255-4027-8BA7-087F0AC1D4A9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b89bb612-7973-4506-91d2-f815f2d0401f"/>
    <ds:schemaRef ds:uri="513cc8a7-8248-4f55-954f-05610b58587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4788DA-7190-410C-AE11-347817328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9bb612-7973-4506-91d2-f815f2d0401f"/>
    <ds:schemaRef ds:uri="513cc8a7-8248-4f55-954f-05610b585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3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RTS - Writing Tips for Club Communication_June 2020</vt:lpstr>
    </vt:vector>
  </TitlesOfParts>
  <Company>HP</Company>
  <LinksUpToDate>false</LinksUpToDate>
  <CharactersWithSpaces>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RTS - Writing Tips for Club Communication_June 2020</dc:title>
  <dc:subject/>
  <dc:creator>Katrina Ranford</dc:creator>
  <cp:keywords/>
  <dc:description/>
  <cp:lastModifiedBy>Jose Rabet</cp:lastModifiedBy>
  <cp:revision>4</cp:revision>
  <cp:lastPrinted>2020-06-25T07:51:00Z</cp:lastPrinted>
  <dcterms:created xsi:type="dcterms:W3CDTF">2020-06-21T07:09:00Z</dcterms:created>
  <dcterms:modified xsi:type="dcterms:W3CDTF">2020-06-29T06:25:00Z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0x010100F05B1783278ABC4A9653BA9F5F3FA4B1</vt:lpwstr>
  </property>
</Properties>
</file>